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A9" w:rsidRPr="006C1FC7" w:rsidRDefault="008B06A9" w:rsidP="008B06A9">
      <w:pPr>
        <w:spacing w:after="0" w:line="240" w:lineRule="auto"/>
        <w:ind w:left="11199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№2</w:t>
      </w:r>
    </w:p>
    <w:p w:rsidR="008B06A9" w:rsidRPr="006C1FC7" w:rsidRDefault="008B06A9" w:rsidP="008B06A9">
      <w:pPr>
        <w:spacing w:after="0" w:line="240" w:lineRule="auto"/>
        <w:ind w:left="11199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1FC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B06A9" w:rsidRPr="006C1FC7" w:rsidRDefault="008B06A9" w:rsidP="008B06A9">
      <w:pPr>
        <w:spacing w:after="0" w:line="240" w:lineRule="auto"/>
        <w:ind w:left="11199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1FC7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8B06A9" w:rsidRPr="006920CE" w:rsidRDefault="008B06A9" w:rsidP="008B06A9">
      <w:pPr>
        <w:spacing w:after="0" w:line="240" w:lineRule="auto"/>
        <w:ind w:left="11199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20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920C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0CE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1099</w:t>
      </w:r>
    </w:p>
    <w:p w:rsidR="008B06A9" w:rsidRPr="006920CE" w:rsidRDefault="008B06A9" w:rsidP="008B0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6A9" w:rsidRPr="006920CE" w:rsidRDefault="008B06A9" w:rsidP="008B06A9">
      <w:pPr>
        <w:spacing w:after="0" w:line="240" w:lineRule="auto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709"/>
        <w:gridCol w:w="3260"/>
        <w:gridCol w:w="1418"/>
        <w:gridCol w:w="1276"/>
        <w:gridCol w:w="1275"/>
        <w:gridCol w:w="1418"/>
        <w:gridCol w:w="1276"/>
        <w:gridCol w:w="1275"/>
        <w:gridCol w:w="108"/>
        <w:gridCol w:w="1168"/>
        <w:gridCol w:w="1276"/>
        <w:gridCol w:w="1417"/>
      </w:tblGrid>
      <w:tr w:rsidR="008B06A9" w:rsidRPr="006920CE" w:rsidTr="008B06A9">
        <w:trPr>
          <w:trHeight w:val="315"/>
        </w:trPr>
        <w:tc>
          <w:tcPr>
            <w:tcW w:w="15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06A9" w:rsidRPr="006920CE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06A9" w:rsidRPr="006920CE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</w:p>
          <w:p w:rsidR="008B06A9" w:rsidRPr="006920CE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 по выполнению муниципальной программы</w:t>
            </w:r>
          </w:p>
          <w:p w:rsidR="008B06A9" w:rsidRPr="006920CE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06A9" w:rsidRPr="006C1FC7" w:rsidTr="008B06A9">
        <w:trPr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C7">
              <w:rPr>
                <w:rFonts w:ascii="Times New Roman" w:eastAsia="Times New Roman" w:hAnsi="Times New Roman" w:cs="Times New Roman"/>
                <w:color w:val="000000"/>
              </w:rPr>
              <w:t>№   п/п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C7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C7">
              <w:rPr>
                <w:rFonts w:ascii="Times New Roman" w:eastAsia="Times New Roman" w:hAnsi="Times New Roman" w:cs="Times New Roman"/>
                <w:color w:val="00000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C7">
              <w:rPr>
                <w:rFonts w:ascii="Times New Roman" w:eastAsia="Times New Roman" w:hAnsi="Times New Roman" w:cs="Times New Roman"/>
                <w:color w:val="000000"/>
              </w:rPr>
              <w:t xml:space="preserve">Номера  целевых показателей,  </w:t>
            </w:r>
            <w:r w:rsidRPr="006C1FC7">
              <w:rPr>
                <w:rFonts w:ascii="Times New Roman" w:eastAsia="Times New Roman" w:hAnsi="Times New Roman" w:cs="Times New Roman"/>
                <w:color w:val="000000"/>
              </w:rPr>
              <w:br/>
              <w:t>на достиже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которых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направлены  </w:t>
            </w:r>
            <w:r w:rsidRPr="006C1FC7">
              <w:rPr>
                <w:rFonts w:ascii="Times New Roman" w:eastAsia="Times New Roman" w:hAnsi="Times New Roman" w:cs="Times New Roman"/>
                <w:color w:val="000000"/>
              </w:rPr>
              <w:t xml:space="preserve"> мероприя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1FC7">
              <w:rPr>
                <w:rFonts w:ascii="Times New Roman" w:eastAsia="Times New Roman" w:hAnsi="Times New Roman" w:cs="Times New Roman"/>
                <w:color w:val="000000"/>
              </w:rPr>
              <w:t xml:space="preserve">тия 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 xml:space="preserve">Всего по муниципальной программе, в том числе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5 557 645,63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631 056,41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803 655,04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1 109 120,27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902 057,71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862 003,74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632 477,09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617 275,38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282 447,50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40 521,60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36 378,80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44 371,10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41 058,40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988775,60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210 930,31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299 879,27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546 208,20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352 020,02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254423,30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162 645,10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162 669,40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285495,59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379 604,50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467 396,97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518 540,97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511 590,71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565883,17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428 856,29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413 622,98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 xml:space="preserve">Капитальные вложения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1 174 541,35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46 536,46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246 125,55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410 431,54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>269 040,98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>101 177,40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>56 513,75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681213,75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31 705,66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30146,50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491890,39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99 991,78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112 520,03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93 724,67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71030,90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56 513,75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 xml:space="preserve">Прочие нужды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4 383 104,29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584 519,95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557 529,49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698 688,73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633 016,72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760 826,34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575 963,34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572 559,72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281 010,30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36 378,80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44 371,10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41 058,40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40 975,70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40 983,00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1 307 561,84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179 224,65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153 745,50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248 296,69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176 703,70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224 276,80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162 645,10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162 669,40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2 793 605,20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366 210,90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367 405,19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406 020,94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417 866,04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494 852,27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372 342,54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368 907,32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638,87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Подпрограмма 1 «Развитие местного самоуправления»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сего по подпрограмме, </w:t>
            </w:r>
            <w:r w:rsidRPr="00932346">
              <w:rPr>
                <w:rFonts w:ascii="Times New Roman" w:eastAsia="Times New Roman" w:hAnsi="Times New Roman" w:cs="Times New Roman"/>
              </w:rPr>
              <w:t xml:space="preserve">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72 222,53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16 267,86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7 701,27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11 348,82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16 741,03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5 412,63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70 699,73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15 718,46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7 605,07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9 295,02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11 240,42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16 378,53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5 272,63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направлению  «Прочие</w:t>
            </w:r>
            <w:r>
              <w:rPr>
                <w:rFonts w:ascii="Times New Roman" w:eastAsia="Times New Roman" w:hAnsi="Times New Roman" w:cs="Times New Roman"/>
              </w:rPr>
              <w:t xml:space="preserve"> нужды»,  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72 222,53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16 267,86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7 701,27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11 348,82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16 741,03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5 412,63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70 699,73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15 718,46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7 605,07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9 295,02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11 240,42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16 378,53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5 272,63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11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411,30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1.1.1.,1.1.2.,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1.1.3.,1.2.1.,</w:t>
            </w:r>
          </w:p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1.3.1.,1.3.2.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411,30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1.2.                 Реализация комплекса официальных мероприятий,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21 421,35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3 789,64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3 829,48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3 096,11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3 533,25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1.4.1.,1.4.2.,</w:t>
            </w:r>
          </w:p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1.4.3</w:t>
            </w:r>
            <w:r w:rsidR="00455E2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21 421,35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3 789,64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3 829,48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3 096,11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3 533,25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1.3.                       Развитие информационного общества,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7 053,36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2 205,72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1.5.1.,1.5.2.,1.6.1.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7 053,36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2 205,72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498,90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1.5.                   Создание условий для участия населения в осуществлении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1 427,38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345,38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372,00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1.7.1.,1.7.2.</w:t>
            </w:r>
          </w:p>
        </w:tc>
      </w:tr>
      <w:tr w:rsidR="008B06A9" w:rsidRPr="006C1FC7" w:rsidTr="008B06A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местного самоуправления,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1 427,38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259,77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345,38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372,00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2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14 120,87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2 165,40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3 086,24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1 860,60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1 943,63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1.9.1.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14 120,87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2 165,40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3 086,24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1 860,60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1 943,63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7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6 472,77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3 497,58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4 917,63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8 009,74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6 472,77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3 497,58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4 917,63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8 009,74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1.9.    Осуществление государственного полномочия Свердловской области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108,30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8B06A9" w:rsidRPr="006C1FC7" w:rsidTr="008B06A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соз</w:t>
            </w:r>
            <w:r>
              <w:rPr>
                <w:rFonts w:ascii="Times New Roman" w:eastAsia="Times New Roman" w:hAnsi="Times New Roman" w:cs="Times New Roman"/>
              </w:rPr>
              <w:t>данию административных комиссий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108,30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20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</w:t>
            </w:r>
            <w:r>
              <w:rPr>
                <w:rFonts w:ascii="Times New Roman" w:eastAsia="Times New Roman" w:hAnsi="Times New Roman" w:cs="Times New Roman"/>
              </w:rPr>
              <w:t>еральных судов общей юрисдикции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1.11.                      Содействие развитию малого и среднего предпринимательства,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1.11.1.,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1.11.2.,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1.12.1.,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1.12.2.,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1.12.3.,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1.12.4.,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1.13.1.,</w:t>
            </w:r>
          </w:p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1.13.2.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1.11.1.,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1.11.2.,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1.12.1.,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1.12.2.,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1.12.3.,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1.12.4.,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1.13.1.,</w:t>
            </w:r>
          </w:p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1.13.2.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1.13.                         Создание условий для</w:t>
            </w:r>
          </w:p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расширения рынка сельскохозяйственной продукции,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1.8.1.,1.8.2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1 429 082,50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190 775,23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185 494,40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211 201,42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210 219,79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208 992,47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209 285,19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277 860,80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40 256,50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1 088 038,15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136 570,15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143 302,20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161 579,20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165 740,70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159 967,30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63 183,55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15 120,68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6 274,20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7 094,22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9 214,40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9 995,99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7 594,17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7 889,89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605 962,01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7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873 973,00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268 010,99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1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1 427 481,90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190 775,23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185 494,40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211 201,42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208 619,19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  <w:r w:rsidRPr="006C1FC7">
              <w:rPr>
                <w:rFonts w:ascii="Times New Roman" w:eastAsia="Times New Roman" w:hAnsi="Times New Roman" w:cs="Times New Roman"/>
              </w:rPr>
              <w:t>992,47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209 285,19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277 860,80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40 256,50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1 088 038,15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136 570,15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143 302,20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161 579,20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165 740,70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159 967,30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61 582,95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15 120,68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6 274,20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7 094,22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9 214,40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8 395,39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7 594,17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7 889,89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2.1.           Обеспечение жильем молодых семей,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2.1.1.,2.1.2.,2.1.3.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8 539,32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1 727,62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2.3.1.,2.3.2.,2.3.3.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8 539,32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1 727,62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5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2.3.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 «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</w:t>
            </w:r>
            <w:r>
              <w:rPr>
                <w:rFonts w:ascii="Times New Roman" w:eastAsia="Times New Roman" w:hAnsi="Times New Roman" w:cs="Times New Roman"/>
              </w:rPr>
              <w:t>помещения и коммунальных услуг»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806 791,00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108 890,00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113 590,00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2.4.1.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806 791,00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100 251,00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108 890,00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113 590,00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2.4.       </w:t>
            </w:r>
          </w:p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Осуществление государственного полномочия Российской Федерации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276 105,00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42 493,00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40 147,00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2.4.1.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06A9" w:rsidRPr="006C1FC7" w:rsidTr="008B06A9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276 105,00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37 646,00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42 493,00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37 986,00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40 147,00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51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2.5.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 «</w:t>
            </w:r>
            <w:r w:rsidRPr="006C1FC7">
              <w:rPr>
                <w:rFonts w:ascii="Times New Roman" w:eastAsia="Times New Roman" w:hAnsi="Times New Roman" w:cs="Times New Roman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услуг»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277 909,00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2.5.1.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277 909,00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2.6.           Пенсионное обеспечение муниципальных служащих,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4 966,88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5 307,03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5 632,73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5 914,37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6 210,09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2.6.1.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4 018,28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4 966,88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5 307,03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5 632,73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5 914,37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6 210,09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10 715,15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1 654,54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1 639,75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2 184,66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2.7.1.,2.8.1.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80.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10 715,15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1 654,54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1 639,75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2 184,66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2.8.              Оказание финансовой поддержки социально ориентированным некоммерческим организациям,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93234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2.9.1.,2.9.2.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4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2.9.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</w:t>
            </w:r>
            <w:r>
              <w:rPr>
                <w:rFonts w:ascii="Times New Roman" w:eastAsia="Times New Roman" w:hAnsi="Times New Roman" w:cs="Times New Roman"/>
              </w:rPr>
              <w:t xml:space="preserve"> приравненных к ним местностей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, всего, из них: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2.3.1.</w:t>
            </w:r>
          </w:p>
        </w:tc>
      </w:tr>
      <w:tr w:rsidR="008B06A9" w:rsidRPr="006C1FC7" w:rsidTr="00455E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5E2F" w:rsidRPr="006C1FC7" w:rsidTr="00455E2F">
        <w:trPr>
          <w:trHeight w:val="2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</w:t>
            </w:r>
          </w:p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социальной поддержки по частичному освобождению </w:t>
            </w:r>
            <w:r>
              <w:rPr>
                <w:rFonts w:ascii="Times New Roman" w:eastAsia="Times New Roman" w:hAnsi="Times New Roman" w:cs="Times New Roman"/>
              </w:rPr>
              <w:t>от платы за коммунальные услуги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2.4.2.</w:t>
            </w:r>
          </w:p>
        </w:tc>
      </w:tr>
      <w:tr w:rsidR="008B06A9" w:rsidRPr="006C1FC7" w:rsidTr="00455E2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455E2F">
        <w:trPr>
          <w:trHeight w:val="3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2.11.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2.1.1.,2.1.2.,2.1.3.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0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2.12. Предоставление социальных выплат молодым семьям  на приобретение (строительство) жилья,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2.1.1.,2.1.2.,2.1.3.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91.</w:t>
            </w: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2.14.   Осуществление государственного полномочия Свердловской области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 «</w:t>
            </w:r>
            <w:r w:rsidRPr="006C1FC7">
              <w:rPr>
                <w:rFonts w:ascii="Times New Roman" w:eastAsia="Times New Roman" w:hAnsi="Times New Roman" w:cs="Times New Roman"/>
              </w:rPr>
              <w:t>О наделении органов местного самоуправления муниципальных образований, расположенных на территории Свердловской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1FC7">
              <w:rPr>
                <w:rFonts w:ascii="Times New Roman" w:eastAsia="Times New Roman" w:hAnsi="Times New Roman" w:cs="Times New Roman"/>
              </w:rPr>
              <w:t>области, государственным полномочием Свердловской области по предоставлению отдельным категориям граждан компенсаций расходов 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2.10.1.</w:t>
            </w:r>
          </w:p>
        </w:tc>
      </w:tr>
      <w:tr w:rsidR="008B06A9" w:rsidRPr="006C1FC7" w:rsidTr="008B06A9">
        <w:trPr>
          <w:trHeight w:val="2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8B06A9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6A9">
              <w:rPr>
                <w:rFonts w:ascii="Times New Roman" w:eastAsia="Times New Roman" w:hAnsi="Times New Roman" w:cs="Times New Roman"/>
              </w:rPr>
              <w:t>оплату жилого помещения и коммунальных услуг»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B06A9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6A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5E2F" w:rsidRPr="006C1FC7" w:rsidTr="00455E2F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</w:tr>
      <w:tr w:rsidR="008B06A9" w:rsidRPr="006C1FC7" w:rsidTr="008B06A9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794 487,21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103 224,20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794 487,21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103 224,20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794 487,21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103 224,20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794 487,21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103 224,20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1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724,20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3.1.1.,3.1.2.,3.1.3.,3.1.4.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4 969,21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573,30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1 129,45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724,20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</w:t>
            </w:r>
            <w:r w:rsidRPr="006C1FC7">
              <w:rPr>
                <w:rFonts w:ascii="Times New Roman" w:eastAsia="Times New Roman" w:hAnsi="Times New Roman" w:cs="Times New Roman"/>
              </w:rPr>
              <w:lastRenderedPageBreak/>
              <w:t>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789 518,00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88 779,00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102 500,00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157 239,00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145 071,00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3.2.1.,3.2.2.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104.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789 518,00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88 779,00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98 643,00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102 500,00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157 239,00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145 071,00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5E2F" w:rsidRPr="006C1FC7" w:rsidTr="00DA08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</w:tr>
      <w:tr w:rsidR="008B06A9" w:rsidRPr="006C1FC7" w:rsidTr="008B06A9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78 204,81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78 204,81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108.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78 204,81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78 204,81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2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18 945,11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3 779,72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2 665,78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2 248,10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2 087,10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4.1.1.,4.2.1.,4.2.2.,4.3.1.,4.3.2.,4.3.3.,4.3.4.,4.4.1.,4.4.2.,4.4.3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18 945,11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3 779,72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2 665,78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2 248,10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2 087,10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59 259,70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4 867,90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7 643,59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9 723,14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10 525,40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10 559,82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11 079,85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4.5.1.,4.5.2.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59 259,70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4 867,90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7 643,59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9 723,14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10 525,40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10 559,82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11 079,85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115.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1 022 823,46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39 090,80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197 567,93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382 502,83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269 305,27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49 284,77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648 013,15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374 810,30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10 439,24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51 434,16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84 591,32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93 988,95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49 284,77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119.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1 002 693,69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268 010,99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648 013,14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297 911,50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354 680,54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39 795,87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123.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1 002 693,69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268 010,99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648 013,15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354 680,54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39 795,87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1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46 877,24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39 103,75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8B06A9" w:rsidRPr="006C1FC7" w:rsidTr="00455E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46 877,24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39 103,75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5E2F" w:rsidRPr="006C1FC7" w:rsidTr="00455E2F">
        <w:trPr>
          <w:trHeight w:val="3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5.2.   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</w:t>
            </w:r>
          </w:p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8B06A9" w:rsidRPr="006C1FC7" w:rsidTr="00455E2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455E2F">
        <w:trPr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5E2F" w:rsidRPr="006C1FC7" w:rsidTr="00881504">
        <w:trPr>
          <w:trHeight w:val="3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5.5.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</w:t>
            </w:r>
          </w:p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формированию жилищного-коммунального хозяйства,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349 123,38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59 119,22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169 800,36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120 203,80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834376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834376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834376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349 123,38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59 119,22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169 800,36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120 203,80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532 792,09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87 706,67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212 206,36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147 807,20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8B06A9" w:rsidRPr="006C1FC7" w:rsidTr="008B06A9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аварийного жилищного фонда с учетом необходимости развития малоэ</w:t>
            </w:r>
            <w:r>
              <w:rPr>
                <w:rFonts w:ascii="Times New Roman" w:eastAsia="Times New Roman" w:hAnsi="Times New Roman" w:cs="Times New Roman"/>
              </w:rPr>
              <w:t>тажного жилищного строительства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270 238,22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87 014,55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128 111,15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55 112,52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262 553,87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140.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20 129,77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4 035,35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20 129,77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4 035,35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1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 5.1. </w:t>
            </w:r>
            <w:r w:rsidRPr="006C1FC7">
              <w:rPr>
                <w:rFonts w:ascii="Times New Roman" w:eastAsia="Times New Roman" w:hAnsi="Times New Roman" w:cs="Times New Roman"/>
              </w:rPr>
              <w:t>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14 800,15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14 800,15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6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5 329,62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4 035,35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5 329,62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4 035,35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147.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6 «Развитие строительства и архитектуры»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132 856,67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7 628,37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45 089,15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132 018,77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6 790,47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45 089,15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132 856,67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7 628,37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45 089,15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132 018,77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6 790,47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45 089,15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6.2.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20 749,18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5 880,18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2 482,50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7 280,00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6.2.1.,6.3.1.,</w:t>
            </w:r>
          </w:p>
        </w:tc>
      </w:tr>
      <w:tr w:rsidR="008B06A9" w:rsidRPr="006C1FC7" w:rsidTr="008B06A9">
        <w:trPr>
          <w:trHeight w:val="2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6.4.1.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20 749,18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5 880,18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2 482,50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7 280,00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78 739,19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4 928,47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6 591,90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7 756,45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13 301,05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19 280,49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15 128,69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11 752,14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6.5.1.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78 739,19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4 928,47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6 591,90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7 756,45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13 301,05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19 280,49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15 128,69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11 752,14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6.4.       Разработка докуме</w:t>
            </w:r>
            <w:r>
              <w:rPr>
                <w:rFonts w:ascii="Times New Roman" w:eastAsia="Times New Roman" w:hAnsi="Times New Roman" w:cs="Times New Roman"/>
              </w:rPr>
              <w:t>нтации по планировке территории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6.2.1.,6.3.1.,6.4.1.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 6.5. </w:t>
            </w:r>
            <w:r w:rsidRPr="006C1FC7">
              <w:rPr>
                <w:rFonts w:ascii="Times New Roman" w:eastAsia="Times New Roman" w:hAnsi="Times New Roman" w:cs="Times New Roman"/>
              </w:rPr>
              <w:t>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6.6.1.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32 380,40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4 490,46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18 528,66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5 944,84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3 416,44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6.7.1.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32 380,40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4 490,46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18 528,66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5 944,84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3 416,44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167.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270 086,37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40 874,76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86 993,91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60 817,39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39 491,13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13 213,18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265 595,07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36 383,46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86 993,91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60 817,39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39 491,13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13 213,18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172.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4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94 297,14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10 111,41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834376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89 805,84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177.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94 297,14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10 111,41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89 805,84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7 922,61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2 228,91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7 922,61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2 228,91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81 883,23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56 189,68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24 663,56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7.7.1.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81 883,23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56 189,68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24 663,56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190.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175 789,23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30 763,35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28 575,32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36 080,24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38 461,14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13 213,18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175 789,23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30 763,35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28 575,32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36 080,24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38 461,14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13 213,18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7.7.1.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111 490,31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29 381,49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22 760,47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29 146,59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28 732,59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1 469,17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7.1.1.,7.1.2.,7.1.3.,7.1.4.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111 490,31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29 381,49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22 760,47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29 146,59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28 732,59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1 469,17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7.1.          Газификация территории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42,31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42,31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7.9.         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7.5.1.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7.10.          Содержание и капитальный ремонт муниципального жилищного фонда,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247,46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7.6.1.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247,46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205.</w:t>
            </w:r>
          </w:p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7.11. Энергосбережение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1 193,69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193,30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471,46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7.4.1.,7.4.2.,7.4.3.,7.4.4.</w:t>
            </w:r>
          </w:p>
        </w:tc>
      </w:tr>
      <w:tr w:rsidR="008B06A9" w:rsidRPr="006C1FC7" w:rsidTr="008B06A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повышение энергетической эффективности,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1 193,69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193,30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471,46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29 589,38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5 536,60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6 276,79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5 449,75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5 230,24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7.8.1.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208.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29 589,38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5 536,60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6 276,79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5 449,75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5 230,24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2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7.13.                          Развитие и модернизация объектов коммунальной инфраструктуры, находящихся в собственности Березовского городского округа, в соответствии с концессионными соглашениями,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1 700,00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7.9.1.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1 119 328,52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157 216,40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126 802,58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235 244,37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140 792,31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307 552,13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75 262,20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76 458,52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229 126,09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3 176,80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83 595,29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6 498,80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90480,90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889 275,48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116 234,20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123 625,78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151 649,08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134 005,43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214577,97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73 534,40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74 721,42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638,87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216.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70484,93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54327,38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16157,55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31073,70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C77AE8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7AE8">
              <w:rPr>
                <w:rFonts w:ascii="Times New Roman" w:eastAsia="Times New Roman" w:hAnsi="Times New Roman" w:cs="Times New Roman"/>
              </w:rPr>
              <w:t>30146,50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39411,2268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C77AE8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7AE8">
              <w:rPr>
                <w:rFonts w:ascii="Times New Roman" w:eastAsia="Times New Roman" w:hAnsi="Times New Roman" w:cs="Times New Roman"/>
                <w:bCs/>
              </w:rPr>
              <w:t>24180,88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16 157,55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70 484,93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54327,38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16157,55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31 073,70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30146,50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39 411,23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5E2F">
              <w:rPr>
                <w:rFonts w:ascii="Times New Roman" w:eastAsia="Times New Roman" w:hAnsi="Times New Roman" w:cs="Times New Roman"/>
                <w:bCs/>
              </w:rPr>
              <w:t>24180,88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5E2F">
              <w:rPr>
                <w:rFonts w:ascii="Times New Roman" w:eastAsia="Times New Roman" w:hAnsi="Times New Roman" w:cs="Times New Roman"/>
                <w:bCs/>
              </w:rPr>
              <w:t>16 157,55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5E2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455E2F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E2F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226.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21 618,22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16 157,55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8.2.1.,8.2.2.,8.2.3.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37 775,77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21 618,22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16 157,55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32 709,16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8.2.1.,8.2.2.,8.2.3.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30146,50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2562,66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1 048 843,59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157 216,40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126 802,58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235 244,37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140 792,31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253 224,76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59 104,65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76 458,52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198 052,39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3 176,80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83 595,29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6 498,80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60 334,40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849 864,25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116 234,20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123 625,78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151 649,08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134 005,43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192 251,49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57 376,85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74 721,42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638,87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7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8.1.                 Выполнение мероприятий по благ</w:t>
            </w:r>
            <w:r>
              <w:rPr>
                <w:rFonts w:ascii="Times New Roman" w:eastAsia="Times New Roman" w:hAnsi="Times New Roman" w:cs="Times New Roman"/>
              </w:rPr>
              <w:t>оустройству дворовых территорий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241.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5 513,42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1 957,01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1 693,90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313,51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5 513,42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1 957,01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1 693,90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313,51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396 699,16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53 811,22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59 009,49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82 913,12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53 654,64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102 838,24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14 157,45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8.2.1.,8.2.2.,8.2.3.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396 699,16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53 811,22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59 009,49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82 913,12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53 654,64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102 838,24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14 157,45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30 315,00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152 757,16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38 469,80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81 883,69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32 403,67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8.2.1.,8.2.2.,8.2.3.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144 396,10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38 469,80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28 926,30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8 361,06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4 883,69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3 477,37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5E2F" w:rsidRPr="006C1FC7" w:rsidTr="00BE1F84">
        <w:trPr>
          <w:trHeight w:val="2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2F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248.</w:t>
            </w:r>
          </w:p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8.6.        Приобретение машин,</w:t>
            </w:r>
          </w:p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7 444,29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2 512,42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0F35E1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0F35E1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0F35E1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8.5.1.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7 444,29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2 512,42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2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251.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8.7.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5 094,30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8.5.1.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5 094,30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2 512,40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8.9. Строительство, реконструкция, модернизация </w:t>
            </w:r>
            <w:r w:rsidRPr="000F35E1">
              <w:rPr>
                <w:rFonts w:ascii="Times New Roman" w:eastAsia="Times New Roman" w:hAnsi="Times New Roman" w:cs="Times New Roman"/>
                <w:bCs/>
              </w:rPr>
              <w:t>и содержание</w:t>
            </w:r>
            <w:r w:rsidRPr="000F35E1">
              <w:rPr>
                <w:rFonts w:ascii="Times New Roman" w:eastAsia="Times New Roman" w:hAnsi="Times New Roman" w:cs="Times New Roman"/>
              </w:rPr>
              <w:t xml:space="preserve"> систем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 наружного освещения,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140 814,09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27 870,20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26 615,79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25 262,33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26 396,53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26 788,31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2 880,93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8.1.1.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140 814,09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27 870,20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26 615,79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25 262,33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26 396,53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26 788,31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2 880,93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8.10.           Озеленение и благоустройство территории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85 511,32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8 377,58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9 832,28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15 241,46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20 134,63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21 925,37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8.3.1.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85 511,32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8 377,58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9 832,28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15 241,46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20 134,63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21 925,37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5E2F" w:rsidRPr="006C1FC7" w:rsidTr="00F33B06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2F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257.</w:t>
            </w:r>
          </w:p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8.11.       Организация деятельности в</w:t>
            </w:r>
          </w:p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сфере благоустройства территории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199 492,46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21 705,77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23 892,45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26 683,17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28 074,48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0F35E1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31 741,70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0F35E1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32 988,47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0F35E1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34 406,42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8.6.1.</w:t>
            </w:r>
          </w:p>
        </w:tc>
      </w:tr>
      <w:tr w:rsidR="008B06A9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199 492,46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21 705,77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23 892,45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26 683,17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28 074,48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31 741,70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32 988,47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34 406,42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BF5683">
        <w:trPr>
          <w:trHeight w:val="1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9 208,50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1 716,30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1 720,80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8.7.1.</w:t>
            </w:r>
          </w:p>
        </w:tc>
      </w:tr>
      <w:tr w:rsidR="008B06A9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260.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9 208,50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1 716,30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1 720,80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BF568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8.13.                                Развитие транспортной инфраструктуры Березовского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8.8.1., 8.8.2,8.8.3, 8.9.1</w:t>
            </w:r>
            <w:r w:rsidR="00455E2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1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8.15.                            Формирование современной городской среды на территории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44 493,89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10 487,22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34 006,67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8.11.1, 8.11.2</w:t>
            </w:r>
            <w:r w:rsidR="00455E2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4 782,50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29 687,30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9 097,14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5 416,64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3 680,50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638,87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5E2F" w:rsidRPr="006C1FC7" w:rsidTr="0007616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267.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8B06A9" w:rsidRPr="006C1FC7" w:rsidTr="008B06A9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594 313,82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71 108,11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73 931,23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82 834,98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88 661,85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95 750,32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94 230,47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87 796,85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591 966,82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70 823,11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73 628,23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82 509,98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88 323,85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95 399,32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93 865,47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87 416,85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594 313,82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71 108,11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73 931,23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82 834,98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88 661,85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95 750,32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94 230,47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87 796,85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591 966,82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70 823,11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73 628,23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82 509,98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88 323,85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95 399,32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93 865,47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87 416,85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BF5683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10 545,59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1 547,69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1 555,32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1 633,07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9.1.1.,9.1.2.</w:t>
            </w:r>
          </w:p>
        </w:tc>
      </w:tr>
      <w:tr w:rsidR="008B06A9" w:rsidRPr="006C1FC7" w:rsidTr="00BF56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10 545,59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1 547,69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1 555,32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1 633,07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BF5683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9.2.          Обеспечение деятельности муниципальных органов (центральный аппарат), всего, </w:t>
            </w:r>
            <w:r w:rsidRPr="006C1FC7">
              <w:rPr>
                <w:rFonts w:ascii="Times New Roman" w:eastAsia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339 580,41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39 344,59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41 576,21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46 143,41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48 106,71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52 436,12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54 733,73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57 239,64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9.1.1.,9.1.2.</w:t>
            </w:r>
          </w:p>
        </w:tc>
      </w:tr>
      <w:tr w:rsidR="008B06A9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278.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339 580,41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39 344,59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41 576,21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46 143,41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48 106,71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52 436,12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54 733,73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57 239,64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BF5683">
        <w:trPr>
          <w:trHeight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238 183,91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29 689,95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30 069,00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34 544,10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38 159,75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40 978,29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36 889,50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27 853,32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9.2.1.,9.3.1.,9.3.2.,9.4.1.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238 183,91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29 689,95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38 159,75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40 978,29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36 889,50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27 853,32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9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509,70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429,59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9.5.1.,9.5.2.,9.5.3.,9.5.4.,9.5.5.,9.5.6.,9.5.7.,9.5.8.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509,70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429,59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0F35E1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5E2F" w:rsidRPr="006C1FC7" w:rsidTr="006B4BF7">
        <w:trPr>
          <w:trHeight w:val="2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</w:t>
            </w:r>
          </w:p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собственности Свердловской области,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9.5.1.,9.5.2.,9.5.3.,9.5.4.,9.5.5.,9.5.6.,9.5.7.,9.5.8.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285.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10 «Управление муниципальным долгом»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288.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06A9" w:rsidRPr="006C1FC7" w:rsidTr="008B06A9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B06A9" w:rsidRPr="006C1FC7" w:rsidTr="00BF56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6A9" w:rsidRPr="006C1FC7" w:rsidRDefault="008B06A9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291.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Pr="006C1FC7" w:rsidRDefault="00BF5683" w:rsidP="00BF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10.1.          Исполнение обязательств по обслуживанию муниципального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10.1.1.</w:t>
            </w:r>
          </w:p>
        </w:tc>
      </w:tr>
      <w:tr w:rsidR="00BF5683" w:rsidRPr="006C1FC7" w:rsidTr="00BF5683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1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10.1.1.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10.1.2.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10.1.3.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299.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9 009,63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5 081,77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686,90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7 953,53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2 053,20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4 025,67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686,90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304.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309.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55E2F" w:rsidRPr="006C1FC7" w:rsidTr="002B03FE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11.1.          Осуществление мероприятий по развитию газификации в</w:t>
            </w:r>
          </w:p>
          <w:p w:rsidR="00455E2F" w:rsidRPr="006C1FC7" w:rsidRDefault="00455E2F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сельской местности,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2F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11.4.1.,</w:t>
            </w:r>
          </w:p>
          <w:p w:rsidR="00455E2F" w:rsidRPr="006C1FC7" w:rsidRDefault="00455E2F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11.4.2.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316.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3 544,64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686,90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2 488,54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686,90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BF5683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868,79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393,64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475,15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11.4.1.,</w:t>
            </w:r>
          </w:p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11.4.2.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868,79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393,64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475,15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11.4.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1 619,75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294,12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211,75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11.1.1.,</w:t>
            </w:r>
          </w:p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11.1.2.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1 619,75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294,12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211,75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9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11.8.      Проведение Всероссийской сельскохозяйственной переписи,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11.5.1.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327.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0F35E1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направлению «Прочие нужды»,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1FC7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6 831,80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12.1.              Содействие развитию малого и среднего предпринимательства,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12.1.2.,</w:t>
            </w:r>
          </w:p>
          <w:p w:rsidR="00455E2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12.2.1.,</w:t>
            </w:r>
          </w:p>
          <w:p w:rsidR="00BF5683" w:rsidRDefault="00BF5683" w:rsidP="004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12.2.2.,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12.2.3.,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12.2.4.,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12.3.1.,</w:t>
            </w:r>
          </w:p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12.3.2.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337.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Pr="006C1FC7" w:rsidRDefault="00BF5683" w:rsidP="00BF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12.2.             Развитие системы поддержки малого и среднего предпринимательства на территориях муниципальных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11 831,80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BF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BF5683" w:rsidRDefault="00BF5683" w:rsidP="00BF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12.1.2.,</w:t>
            </w:r>
          </w:p>
          <w:p w:rsidR="00BF5683" w:rsidRDefault="00BF5683" w:rsidP="00BF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12.2.1.,</w:t>
            </w:r>
          </w:p>
          <w:p w:rsidR="00BF5683" w:rsidRDefault="00BF5683" w:rsidP="00BF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12.2.2.,</w:t>
            </w:r>
          </w:p>
          <w:p w:rsidR="00BF5683" w:rsidRPr="006C1FC7" w:rsidRDefault="00BF5683" w:rsidP="00BF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12.2.3.,</w:t>
            </w:r>
          </w:p>
        </w:tc>
      </w:tr>
      <w:tr w:rsidR="00BF5683" w:rsidRPr="006C1FC7" w:rsidTr="00BF568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образований, распо</w:t>
            </w:r>
            <w:r>
              <w:rPr>
                <w:rFonts w:ascii="Times New Roman" w:eastAsia="Times New Roman" w:hAnsi="Times New Roman" w:cs="Times New Roman"/>
              </w:rPr>
              <w:t>ложенных в Свердловской области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12.2.4.,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12.3.1.,</w:t>
            </w:r>
          </w:p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12.3.2.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6 831,80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 том числе, на выполнение мероприятий: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2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12.1.2.,</w:t>
            </w:r>
          </w:p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12.3.1.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1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12.2.1.,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12.2.2.,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12.2.3.,</w:t>
            </w:r>
          </w:p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12.2.4.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349.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Pr="006C1FC7" w:rsidRDefault="00BF5683" w:rsidP="00BF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BF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BF5683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12.2.1.,</w:t>
            </w:r>
          </w:p>
          <w:p w:rsidR="00BF5683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12.2.2.,</w:t>
            </w:r>
          </w:p>
          <w:p w:rsidR="00BF5683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12.2.3.,</w:t>
            </w:r>
          </w:p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12.2.4.</w:t>
            </w:r>
          </w:p>
        </w:tc>
      </w:tr>
      <w:tr w:rsidR="00BF5683" w:rsidRPr="006C1FC7" w:rsidTr="00BF5683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водопровода и канализации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12.1.2.,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12.2.1.,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12.2.2.,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12.2.3.,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12.2.4.,</w:t>
            </w:r>
          </w:p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12.3.1.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мероприятию</w:t>
            </w:r>
            <w:r w:rsidRPr="006C1FC7">
              <w:rPr>
                <w:rFonts w:ascii="Times New Roman" w:eastAsia="Times New Roman" w:hAnsi="Times New Roman" w:cs="Times New Roman"/>
              </w:rPr>
              <w:t>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11 884,40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3 000,00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6 654,40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2 000,00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12.1.2.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мероприятию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360.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</w:t>
            </w:r>
            <w:r w:rsidR="00455E2F">
              <w:rPr>
                <w:rFonts w:ascii="Times New Roman" w:eastAsia="Times New Roman" w:hAnsi="Times New Roman" w:cs="Times New Roman"/>
              </w:rPr>
              <w:t xml:space="preserve">сего по подпрограмме,  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в том числе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364.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368.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683" w:rsidRPr="006C1FC7" w:rsidRDefault="00BF5683" w:rsidP="00BF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13.1. Предоставление финансовой поддержки молодым семьям, проживающим в Березовском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13.1.1.,</w:t>
            </w:r>
          </w:p>
          <w:p w:rsidR="00BF5683" w:rsidRPr="006C1FC7" w:rsidRDefault="00BF5683" w:rsidP="0018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13.1.2.</w:t>
            </w:r>
          </w:p>
        </w:tc>
      </w:tr>
      <w:tr w:rsidR="00BF5683" w:rsidRPr="006C1FC7" w:rsidTr="00BF5683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1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13.2. Предоставление социальных выплат молодым семьям на погашение основной суммы долга и процентов по ипоте</w:t>
            </w:r>
            <w:r>
              <w:rPr>
                <w:rFonts w:ascii="Times New Roman" w:eastAsia="Times New Roman" w:hAnsi="Times New Roman" w:cs="Times New Roman"/>
              </w:rPr>
              <w:t>чным жилищным кредитам (займам)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13.1.1.,</w:t>
            </w:r>
          </w:p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13.1.2.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372.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14 «Обеспеченье жильем молодых семей»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13 811,96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3 271,85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552,40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1 433,30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1 511,10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6 778,46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394,54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1 208,35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377.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13 811,96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3 271,85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552,40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4 472,70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1 433,30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1 511,10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394,54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1 208,35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BF5683">
        <w:trPr>
          <w:trHeight w:val="11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14.1.1.,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14.1.2.,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14.1.3.,</w:t>
            </w:r>
          </w:p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14.2.1.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455E2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5E2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14.2.    Предоставление социальных выплат молодым семьям на при</w:t>
            </w:r>
            <w:r>
              <w:rPr>
                <w:rFonts w:ascii="Times New Roman" w:eastAsia="Times New Roman" w:hAnsi="Times New Roman" w:cs="Times New Roman"/>
              </w:rPr>
              <w:t>обретение (строительство) жилья</w:t>
            </w:r>
            <w:r w:rsidRPr="006C1FC7">
              <w:rPr>
                <w:rFonts w:ascii="Times New Roman" w:eastAsia="Times New Roman" w:hAnsi="Times New Roman" w:cs="Times New Roman"/>
              </w:rPr>
              <w:t>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12 761,57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3 271,85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14.1.1.,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14.1.2.,</w:t>
            </w:r>
          </w:p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14.1.3.,</w:t>
            </w:r>
          </w:p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14.2.1.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5 728,07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394,54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1 208,35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1 433,30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1 511,10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552,40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388.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Подпрограмма 15  «Развитие туризма и гостеприимства»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DF5D7F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393.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1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15.1. Субсидии на развитие объектов,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1FC7">
              <w:rPr>
                <w:rFonts w:ascii="Times New Roman" w:eastAsia="Times New Roman" w:hAnsi="Times New Roman" w:cs="Times New Roman"/>
              </w:rPr>
              <w:t>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15.1.1,</w:t>
            </w:r>
          </w:p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15.1.2, 15.1.3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15.2.  Создание  условий для развития объектов, предназначенных для организации досуга жителей </w:t>
            </w:r>
            <w:r w:rsidRPr="006C1FC7">
              <w:rPr>
                <w:rFonts w:ascii="Times New Roman" w:eastAsia="Times New Roman" w:hAnsi="Times New Roman" w:cs="Times New Roman"/>
              </w:rPr>
              <w:lastRenderedPageBreak/>
              <w:t>Березовского городского округа,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BF568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402.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15.1.1, 15.1.2, 15.1.3</w:t>
            </w:r>
            <w:r w:rsidR="00455E2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F5683" w:rsidRPr="006C1FC7" w:rsidTr="00BF568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403.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Подпрограмма 16   </w:t>
            </w:r>
            <w:r>
              <w:rPr>
                <w:rFonts w:ascii="Times New Roman" w:eastAsia="Times New Roman" w:hAnsi="Times New Roman" w:cs="Times New Roman"/>
              </w:rPr>
              <w:t>«Защита прав потребителей в Бер</w:t>
            </w:r>
            <w:r w:rsidRPr="006C1FC7">
              <w:rPr>
                <w:rFonts w:ascii="Times New Roman" w:eastAsia="Times New Roman" w:hAnsi="Times New Roman" w:cs="Times New Roman"/>
              </w:rPr>
              <w:t>езовском городском округе»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F5683" w:rsidRPr="006C1FC7" w:rsidTr="008B06A9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</w:t>
            </w:r>
            <w:r>
              <w:rPr>
                <w:rFonts w:ascii="Times New Roman" w:eastAsia="Times New Roman" w:hAnsi="Times New Roman" w:cs="Times New Roman"/>
              </w:rPr>
              <w:t xml:space="preserve">о подпрограмме,                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406.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BF5683" w:rsidRPr="006C1FC7" w:rsidTr="008B06A9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16.1.                      Оказание консультативной помощи потребителям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16.1.1.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 16.2.           Наглядное информирование населения о защите прав потребителей,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16.2.1., 16.2.2., 16.2.3</w:t>
            </w:r>
            <w:r w:rsidR="00455E2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F5683" w:rsidRPr="006C1FC7" w:rsidTr="008B06A9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683" w:rsidRPr="006C1FC7" w:rsidTr="008B06A9">
        <w:trPr>
          <w:trHeight w:val="2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 16.3.  Проведение «круглых столов» с участием хозяйствующих субъектов по потребительской тематике (в зависимости от проблемных вопросов на территории Березовского городского округа),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16.3.1.</w:t>
            </w:r>
          </w:p>
        </w:tc>
      </w:tr>
      <w:tr w:rsidR="00BF5683" w:rsidRPr="006C1FC7" w:rsidTr="008B0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83" w:rsidRPr="006C1FC7" w:rsidRDefault="00BF5683" w:rsidP="008B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83" w:rsidRPr="006C1FC7" w:rsidRDefault="00BF5683" w:rsidP="008B06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8B06A9" w:rsidRPr="006C1FC7" w:rsidRDefault="008B06A9" w:rsidP="008B06A9"/>
    <w:p w:rsidR="008B06A9" w:rsidRDefault="008B06A9"/>
    <w:sectPr w:rsidR="008B06A9" w:rsidSect="008B06A9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37" w:rsidRDefault="00B06E37" w:rsidP="0023233B">
      <w:pPr>
        <w:spacing w:after="0" w:line="240" w:lineRule="auto"/>
      </w:pPr>
      <w:r>
        <w:separator/>
      </w:r>
    </w:p>
  </w:endnote>
  <w:endnote w:type="continuationSeparator" w:id="1">
    <w:p w:rsidR="00B06E37" w:rsidRDefault="00B06E37" w:rsidP="0023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37" w:rsidRDefault="00B06E37" w:rsidP="0023233B">
      <w:pPr>
        <w:spacing w:after="0" w:line="240" w:lineRule="auto"/>
      </w:pPr>
      <w:r>
        <w:separator/>
      </w:r>
    </w:p>
  </w:footnote>
  <w:footnote w:type="continuationSeparator" w:id="1">
    <w:p w:rsidR="00B06E37" w:rsidRDefault="00B06E37" w:rsidP="0023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7908"/>
      <w:docPartObj>
        <w:docPartGallery w:val="Page Numbers (Top of Page)"/>
        <w:docPartUnique/>
      </w:docPartObj>
    </w:sdtPr>
    <w:sdtContent>
      <w:p w:rsidR="008B06A9" w:rsidRDefault="0023233B">
        <w:pPr>
          <w:pStyle w:val="a3"/>
          <w:jc w:val="center"/>
        </w:pPr>
        <w:fldSimple w:instr=" PAGE   \* MERGEFORMAT ">
          <w:r w:rsidR="00455E2F">
            <w:rPr>
              <w:noProof/>
            </w:rPr>
            <w:t>31</w:t>
          </w:r>
        </w:fldSimple>
      </w:p>
    </w:sdtContent>
  </w:sdt>
  <w:p w:rsidR="008B06A9" w:rsidRDefault="008B06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6A9"/>
    <w:rsid w:val="0023233B"/>
    <w:rsid w:val="00455E2F"/>
    <w:rsid w:val="008B06A9"/>
    <w:rsid w:val="00B06E37"/>
    <w:rsid w:val="00B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6A9"/>
  </w:style>
  <w:style w:type="paragraph" w:styleId="a5">
    <w:name w:val="footer"/>
    <w:basedOn w:val="a"/>
    <w:link w:val="a6"/>
    <w:uiPriority w:val="99"/>
    <w:semiHidden/>
    <w:unhideWhenUsed/>
    <w:rsid w:val="008B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8139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2018-12-19T07:30:00Z</dcterms:created>
  <dcterms:modified xsi:type="dcterms:W3CDTF">2018-12-20T04:21:00Z</dcterms:modified>
</cp:coreProperties>
</file>